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C4" w:rsidRDefault="002731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3270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5F65DAD" wp14:editId="37749F93">
            <wp:extent cx="5671185" cy="7804829"/>
            <wp:effectExtent l="0" t="0" r="0" b="0"/>
            <wp:docPr id="1" name="Рисунок 1" descr="D:\МСУ1521 ТИТУЛЬНИКИ\ОП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ОП 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80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3270F" w:rsidRDefault="009327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270F" w:rsidRDefault="0093270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3270F" w:rsidRDefault="0093270F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1C4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4713F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B531C4" w:rsidRPr="00D4713F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531C4" w:rsidRPr="00D4713F" w:rsidRDefault="00B531C4" w:rsidP="00B531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9180" w:type="dxa"/>
        <w:tblLook w:val="04A0" w:firstRow="1" w:lastRow="0" w:firstColumn="1" w:lastColumn="0" w:noHBand="0" w:noVBand="1"/>
      </w:tblPr>
      <w:tblGrid>
        <w:gridCol w:w="1110"/>
        <w:gridCol w:w="8070"/>
      </w:tblGrid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ind w:right="-105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3     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Default="00B531C4" w:rsidP="00B531C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</w:t>
            </w:r>
          </w:p>
          <w:p w:rsidR="00B531C4" w:rsidRPr="00D4713F" w:rsidRDefault="00B531C4" w:rsidP="00B531C4">
            <w:pPr>
              <w:tabs>
                <w:tab w:val="right" w:pos="7854"/>
              </w:tabs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формы и методы контроля и оценки</w:t>
            </w:r>
            <w:bookmarkEnd w:id="1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3</w:t>
            </w:r>
          </w:p>
          <w:p w:rsidR="00B531C4" w:rsidRPr="00D4713F" w:rsidRDefault="00B531C4" w:rsidP="00B531C4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Контрольно-оценочные материалы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3.1.</w:t>
            </w: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</w:t>
            </w:r>
            <w:r w:rsidR="006D62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9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531C4" w:rsidRPr="00D4713F" w:rsidTr="00B531C4">
        <w:tc>
          <w:tcPr>
            <w:tcW w:w="111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3.2.</w:t>
            </w:r>
          </w:p>
        </w:tc>
        <w:tc>
          <w:tcPr>
            <w:tcW w:w="8070" w:type="dxa"/>
            <w:shd w:val="clear" w:color="auto" w:fill="auto"/>
          </w:tcPr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4713F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</w:t>
            </w:r>
            <w:r w:rsidR="006D625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17</w:t>
            </w:r>
          </w:p>
          <w:p w:rsidR="00B531C4" w:rsidRPr="00D4713F" w:rsidRDefault="00B531C4" w:rsidP="00B531C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531C4" w:rsidRDefault="00B531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110EF" w:rsidRDefault="00FC0AA0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B531C4" w:rsidRDefault="00B531C4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Федерального государственного образовательно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 стандарта среднего профессио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образования по специальности: 08.02.07 Монтаж и экспл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Минобрнауки</w:t>
      </w:r>
      <w:proofErr w:type="spellEnd"/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России от 15 января 2018г. № 30, входит в состав укрупненной группы специальности 08.00.00 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ика и технологии строительства;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ности: 08.02.07 Монтаж и эксплуатация внутренних сантехн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устройств, кондициониро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воздуха и вентиляции, 2021 г.;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рабочей программы учебной дисциплины </w:t>
      </w:r>
      <w:r w:rsidR="00561753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56175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ОП.11 </w:t>
      </w:r>
      <w:r w:rsidR="0056175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Менеджмент»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, 2021г.;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специально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сти 08.02.07 Монтаж и эксплуата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ция внутренних сантехнических устройств, конд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иционирования во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духа и вентиля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ции,2021г.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средства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ОП.11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Менеджмент».</w:t>
      </w:r>
    </w:p>
    <w:p w:rsidR="00B531C4" w:rsidRPr="007B2711" w:rsidRDefault="00B531C4" w:rsidP="00B531C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 включают контрольные материалы для проведения текущего ко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7B271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троля и промежуточной аттестации в форме дифференцированного зачета.</w:t>
      </w:r>
    </w:p>
    <w:p w:rsidR="00B531C4" w:rsidRDefault="00B531C4" w:rsidP="00B531C4">
      <w:pPr>
        <w:spacing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9110EF" w:rsidRDefault="0091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</w:t>
      </w:r>
      <w:r>
        <w:rPr>
          <w:rFonts w:ascii="Times New Roman" w:hAnsi="Times New Roman" w:cs="Times New Roman"/>
          <w:b/>
          <w:caps/>
          <w:sz w:val="26"/>
          <w:szCs w:val="26"/>
        </w:rPr>
        <w:t>с</w:t>
      </w:r>
      <w:r>
        <w:rPr>
          <w:rFonts w:ascii="Times New Roman" w:hAnsi="Times New Roman" w:cs="Times New Roman"/>
          <w:b/>
          <w:caps/>
          <w:sz w:val="26"/>
          <w:szCs w:val="26"/>
        </w:rPr>
        <w:t>циплины, формы и методы контроля и оценки</w:t>
      </w:r>
    </w:p>
    <w:p w:rsidR="00561753" w:rsidRDefault="00561753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40BF9" w:rsidRPr="00840BF9" w:rsidRDefault="00840BF9" w:rsidP="00840BF9">
      <w:pPr>
        <w:spacing w:after="200" w:line="276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840BF9">
        <w:rPr>
          <w:rFonts w:ascii="Times New Roman" w:eastAsia="Times New Roman" w:hAnsi="Times New Roman" w:cs="Times New Roman"/>
          <w:sz w:val="26"/>
          <w:szCs w:val="26"/>
          <w:lang w:eastAsia="x-none"/>
        </w:rPr>
        <w:t>Таблица 1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16"/>
        <w:gridCol w:w="39"/>
        <w:gridCol w:w="4426"/>
      </w:tblGrid>
      <w:tr w:rsidR="00017F1B" w:rsidTr="00E81153">
        <w:trPr>
          <w:trHeight w:val="38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7F1B" w:rsidRDefault="00017F1B" w:rsidP="00E81153"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ки результатов обучения</w:t>
            </w:r>
          </w:p>
        </w:tc>
      </w:tr>
      <w:tr w:rsidR="00017F1B" w:rsidTr="00E81153">
        <w:trPr>
          <w:trHeight w:val="201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/>
        </w:tc>
      </w:tr>
      <w:tr w:rsidR="00017F1B" w:rsidTr="00E81153">
        <w:trPr>
          <w:trHeight w:val="336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соответствие квалификации 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ботника требованиям к должности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-Распределять должностные обязанности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-Обосновывать расстановку рабочих по раб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чим местам в соответствии с объемом работ и спецификой технологического процесса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-Выявлять потребности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-Формировать факторы мотивации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соответствующий метод мотив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-Применять практические рекомендации по теориям поведения людей (теориям мотив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ции)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-Устанавливать параметры контроля (форм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ровать «контрольные точки»)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 Собирать и обрабатывать фактические 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зультаты деятельности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-Сопоставлять фактические результаты де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тельности персонала с заданными параме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рами (планами)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отклонение фактических резул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татов от заданных параметров деятельности, анализировать причины отклонения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-Принимать и реализовывать корректиру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щие действия по устранению отклонения или пересмотру заданных параметров («ко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трольных точек»)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-Контролировать соблюдение технологич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ских процессов и проверять качество выпо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ненных работ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-Подготавливать отчетную документацию по результатам контроля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-Координировать действия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-Оценивать преимущества и недостатки ст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лей руководства в конкретной хозяйственной ситуации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-Применять в профессиональной деятельн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сти приемы делового общения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-Принимать эффективные решения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-использовать на практике методы планир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о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вания и организации работы подразделения; 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-анализировать организационные структуры управления; </w:t>
            </w:r>
          </w:p>
          <w:p w:rsidR="00017F1B" w:rsidRPr="00053D29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-принимать эффективные решения, испол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ь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зуя систему методов управления.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з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даний на практических занятиях </w:t>
            </w:r>
          </w:p>
          <w:p w:rsidR="00017F1B" w:rsidRDefault="00017F1B" w:rsidP="00E81153"/>
        </w:tc>
      </w:tr>
      <w:tr w:rsidR="00017F1B" w:rsidTr="00E81153">
        <w:trPr>
          <w:trHeight w:val="190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Знания: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/>
        </w:tc>
      </w:tr>
      <w:tr w:rsidR="00017F1B" w:rsidTr="00E81153">
        <w:trPr>
          <w:trHeight w:val="5376"/>
          <w:jc w:val="center"/>
        </w:trPr>
        <w:tc>
          <w:tcPr>
            <w:tcW w:w="5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-Сущность, систему, методы, принципы, уровни и функции менеджмента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-Квалификационные требования ТКС по должностям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механизм мотивации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мотивации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-Теории мотивации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-Понятие и механизм контроля деятельности персонала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-Виды контроля деятельности персонала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-Принципы контроля деятельности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-Влияние контроля на поведение персонала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-Положения действующей системы менед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мента качества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стиля руководства, одномерные и двумерные модели стилей руководства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-Понятие и концепции лидерства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-Формальное и неформальное руководство коллективом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-Типы работников по матрице «потенциа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объем выполняемой работы»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-Функции менеджмента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-Процесс принятия и реализации управленч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ских решений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-Методы управления конфликтами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-Особенности менеджмента в области пр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фессиональной деятельности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6"/>
                <w:szCs w:val="26"/>
                <w:lang w:eastAsia="ru-RU"/>
              </w:rPr>
              <w:t>-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методы плани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рования и организации работы подразделения;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-принципы построения организационной структуры управ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ления;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-основы формирования мотивационной полити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ки организации; внеш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 xml:space="preserve">нюю и внутреннюю среду организации; </w:t>
            </w:r>
          </w:p>
          <w:p w:rsidR="00017F1B" w:rsidRPr="00053D29" w:rsidRDefault="00017F1B" w:rsidP="00E81153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t>-цикл менедж</w:t>
            </w:r>
            <w:r w:rsidRPr="00053D29">
              <w:rPr>
                <w:rFonts w:ascii="Times New Roman" w:hAnsi="Times New Roman" w:cs="Times New Roman"/>
                <w:i/>
                <w:sz w:val="26"/>
                <w:szCs w:val="26"/>
              </w:rPr>
              <w:softHyphen/>
              <w:t>мента</w:t>
            </w:r>
          </w:p>
        </w:tc>
        <w:tc>
          <w:tcPr>
            <w:tcW w:w="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контроль: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устный опрос.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д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машних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:rsidR="00017F1B" w:rsidRDefault="00017F1B" w:rsidP="00E81153"/>
        </w:tc>
      </w:tr>
      <w:tr w:rsidR="00017F1B" w:rsidTr="00E81153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компетенции: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01. Выбирать способы решения задач профессиональной деятельности примен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тельно к различным контекстам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Интерпретация результатов наблюд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ний за деятельностью обучающегося в процессе освоения образовательной программы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02. Осуществлять поиск, анализ и инте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претацию информации, необходимой для выполнения задач профессиональной де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тельности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Подготовка рефератов (докладов, с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общений по различной тематике), презентации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03.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Планировать и реализовывать со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ственное профессиональное и личностное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развитие.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индивидуальных заданий.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выполнения практических з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даний.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ОК 04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аботать в коллективе и команде, э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фективно взаимодействовать с коллегами, руководством, клиентами.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выполнения групповых зад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ний.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стей социального и культурного контекста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устного опроса и оценка п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строения устных сообщений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06. Проявлять гражданско-патриотическую позицию, демонстрировать осознанное поведение на основе традицио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ных общечеловеческих ценностей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Участие в учебных, образовательных, воспитательных мероприятиях в ра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ках профессии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09.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Использовать информационные те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нологии в профессиональной деятельности. 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мультимеди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ной презентации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10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ользоваться профессиональной д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кументацией на государственном и ин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странном языках.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Проверка и оценка конспекта, вед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ние записей лекций в рабочей тетр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ди.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правильности чтения текстов профессиональной направленности.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11. Использовать знания по финансовой грамотности, планировать предпринимател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скую деятельность в профессиональной сф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ре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индивидуального и фро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тального опроса в устной форме.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зачёт.</w:t>
            </w:r>
          </w:p>
        </w:tc>
      </w:tr>
      <w:tr w:rsidR="00017F1B" w:rsidTr="00E81153">
        <w:trPr>
          <w:jc w:val="center"/>
        </w:trPr>
        <w:tc>
          <w:tcPr>
            <w:tcW w:w="9781" w:type="dxa"/>
            <w:gridSpan w:val="3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Профессиональные компетенции: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монтажу.</w:t>
            </w: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работ.</w:t>
            </w:r>
          </w:p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1.4. Выполнять пусконаладочные работы систем водоснабжения и водоотведения, отопления, вентиляции и кондиционирование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 xml:space="preserve">Результаты деятельности студентов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lastRenderedPageBreak/>
              <w:t>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1.5. Осуществлять руководство другими работниками в рамках подразделения при выполнении работ по монтажу систем вод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снабжения и водоотведения, отопления, ве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ку параметров эксплуатационной пригодн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эксплуатацией и ремонтом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стем.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2.3. Организовывать производство работ по ремонту инженерных сетей и оборудов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 строительных объектов.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2.4. Осуществлять надзор 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ремонтом и его качеством.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ПК 3.2. Выполнять основы расчета систем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водоснабжения и водоотведения, отопления, вентиляции и кондиционирования воздуха.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Оценка выполнения практических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3.3. Составлять спецификацию матери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4.1. Выполнять подготовительные работы при монтаже систем отопления, водоснабж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ния, водоотведения.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4.2. Осуществлять подбор и проверку оборудования, инструмента, приспособлений и фасонных частей, необходимых при в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полнении монтажа  систем отопления, вод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снабжения, водоотведения.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E81153">
        <w:trPr>
          <w:jc w:val="center"/>
        </w:trPr>
        <w:tc>
          <w:tcPr>
            <w:tcW w:w="5316" w:type="dxa"/>
            <w:tcBorders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4.3. Осуществлять монтаж систем ото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ления, водоснабжения, водоотведения в с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ответствии с требованиями нормативно-технической документации.</w:t>
            </w: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017F1B">
        <w:trPr>
          <w:trHeight w:val="2113"/>
          <w:jc w:val="center"/>
        </w:trPr>
        <w:tc>
          <w:tcPr>
            <w:tcW w:w="53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ПК 4.4. Обеспечивать соблюдение правил техники безопасности при выполнении мо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тажных и наладочных работ.</w:t>
            </w:r>
          </w:p>
          <w:p w:rsidR="00017F1B" w:rsidRDefault="00017F1B" w:rsidP="00E81153">
            <w:pPr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:rsidR="00017F1B" w:rsidRPr="008010C1" w:rsidRDefault="00017F1B" w:rsidP="00ED7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Оценка выполнения практических работ. 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Результаты деятельности студентов при выполнении домашних и сам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о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 w:bidi="ru-RU"/>
              </w:rPr>
              <w:t>стоятельных работ.</w:t>
            </w:r>
          </w:p>
          <w:p w:rsidR="00017F1B" w:rsidRDefault="00017F1B" w:rsidP="00E8115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017F1B" w:rsidTr="00017F1B">
        <w:trPr>
          <w:trHeight w:val="2843"/>
          <w:jc w:val="center"/>
        </w:trPr>
        <w:tc>
          <w:tcPr>
            <w:tcW w:w="5316" w:type="dxa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</w:tcPr>
          <w:p w:rsidR="00017F1B" w:rsidRDefault="00017F1B" w:rsidP="00ED7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кономически активный, предприимч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вый, готовый к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самозанятости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  <w:p w:rsidR="00017F1B" w:rsidRDefault="00017F1B" w:rsidP="00ED7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взаимодействии с др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гими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поставленных 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лей, стремящийся к формированию в стро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тельной отрасли системе жилищно-коммунального хозяйства личностного роста как профессионала.                                                        </w:t>
            </w:r>
          </w:p>
          <w:p w:rsidR="00017F1B" w:rsidRDefault="00017F1B" w:rsidP="00017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ЛР16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искать и находить необх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димую информацию используя разнообра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ные технологии ее поиска, для решения 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никающих в процессе производственной 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тельности проблем при строительстве и эк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плуатации объектов капитального строител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ства. Умение грамотно использовать профе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сиональную документацию.</w:t>
            </w:r>
          </w:p>
          <w:p w:rsidR="00017F1B" w:rsidRDefault="00017F1B" w:rsidP="00ED7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ЛР 17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 самообразованию и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фессиональному развитию по специальности, содействующий формированию положител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ного образа и поддержанию престижа своей профессии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46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7ACA" w:rsidRPr="00ED7ACA" w:rsidRDefault="00ED7ACA" w:rsidP="00ED7ACA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D7AC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lastRenderedPageBreak/>
              <w:t>- наблюдение и оценка</w:t>
            </w:r>
          </w:p>
          <w:p w:rsidR="00ED7ACA" w:rsidRPr="00ED7ACA" w:rsidRDefault="00ED7ACA" w:rsidP="00ED7ACA">
            <w:pPr>
              <w:spacing w:after="0" w:line="276" w:lineRule="auto"/>
              <w:ind w:left="113" w:hanging="130"/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</w:pPr>
            <w:r w:rsidRPr="00ED7AC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на практических</w:t>
            </w:r>
          </w:p>
          <w:p w:rsidR="00ED7ACA" w:rsidRPr="00ED7ACA" w:rsidRDefault="00ED7ACA" w:rsidP="00ED7ACA">
            <w:pPr>
              <w:spacing w:after="0" w:line="276" w:lineRule="auto"/>
              <w:ind w:left="113" w:hanging="13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proofErr w:type="gramStart"/>
            <w:r w:rsidRPr="00ED7AC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>занятиях</w:t>
            </w:r>
            <w:proofErr w:type="gramEnd"/>
            <w:r w:rsidRPr="00ED7ACA">
              <w:rPr>
                <w:rFonts w:ascii="Times New Roman" w:eastAsia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  <w:p w:rsidR="00ED7ACA" w:rsidRPr="00ED7ACA" w:rsidRDefault="00ED7ACA" w:rsidP="00ED7ACA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</w:pPr>
            <w:r w:rsidRPr="00ED7A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- участие </w:t>
            </w:r>
            <w:proofErr w:type="gramStart"/>
            <w:r w:rsidRPr="00ED7A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во</w:t>
            </w:r>
            <w:proofErr w:type="gramEnd"/>
            <w:r w:rsidRPr="00ED7A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 xml:space="preserve"> </w:t>
            </w:r>
            <w:proofErr w:type="gramStart"/>
            <w:r w:rsidRPr="00ED7A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всероссийских</w:t>
            </w:r>
            <w:proofErr w:type="gramEnd"/>
            <w:r w:rsidRPr="00ED7A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, реги</w:t>
            </w:r>
            <w:r w:rsidRPr="00ED7A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</w:t>
            </w:r>
            <w:r w:rsidRPr="00ED7A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нальных, мероприятий професси</w:t>
            </w:r>
            <w:r w:rsidRPr="00ED7A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</w:t>
            </w:r>
            <w:r w:rsidRPr="00ED7A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нальной направленности (олимпиады, конкурсы профессионального м</w:t>
            </w:r>
            <w:r w:rsidRPr="00ED7A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а</w:t>
            </w:r>
            <w:r w:rsidRPr="00ED7A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стерства и др.)</w:t>
            </w:r>
          </w:p>
          <w:p w:rsidR="00017F1B" w:rsidRDefault="00ED7ACA" w:rsidP="00ED7A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-участие в исследовательской и пр</w:t>
            </w:r>
            <w:r w:rsidRPr="002659C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о</w:t>
            </w:r>
            <w:r w:rsidRPr="00ED7AC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zh-CN"/>
              </w:rPr>
              <w:t>ектной работе</w:t>
            </w:r>
          </w:p>
        </w:tc>
      </w:tr>
    </w:tbl>
    <w:p w:rsidR="00017F1B" w:rsidRDefault="00017F1B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17F1B" w:rsidRDefault="00017F1B" w:rsidP="00017F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0318A1" w:rsidRDefault="0003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0318A1" w:rsidRDefault="000318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:rsidR="009110EF" w:rsidRDefault="00911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1"/>
          <w:numId w:val="3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:rsidR="00ED7ACA" w:rsidRPr="00ED7ACA" w:rsidRDefault="00ED7ACA" w:rsidP="00ED7ACA">
      <w:pPr>
        <w:pStyle w:val="a8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2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Банк тестовых заданий по темам дисциплины</w:t>
      </w:r>
    </w:p>
    <w:p w:rsidR="00ED7ACA" w:rsidRPr="00ED7ACA" w:rsidRDefault="00ED7ACA" w:rsidP="00ED7ACA">
      <w:pPr>
        <w:pStyle w:val="a8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:rsidR="009110EF" w:rsidRDefault="00FC0AA0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менеджмента.</w:t>
      </w:r>
    </w:p>
    <w:p w:rsidR="009110EF" w:rsidRDefault="009110E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2"/>
        <w:gridCol w:w="1670"/>
      </w:tblGrid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формацией;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Коммуникация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взаимном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понимании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оценке людьми друг друга.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взаимном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обмене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только знаниями, но и действиями;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взаимном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обмене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информацией между пар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нерами;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Менеджмент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Самореализация;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Общение;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Вербальное 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Словесное;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Без слов;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 через посредника.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)с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менеджмента как науки управления были: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А.Файоль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Л.Галбрет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мимики – называется...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менеджера заключается…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Тактическое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не существует: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Уклонение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служебных конфликтов: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Ошибочные действия руководителей;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Нарушения  этики;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Нарушение трудового законодательства.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несуществующий тип темперамента: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Стратег.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уравновешенные типы темперамента: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холерик, сангвиник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сангвиник, флегматик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флегматик, холерик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меланхолик, сангвиник.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Цикл менеджмента не включает в себя...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)Р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еорганизацию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Планирование;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Контроль.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)Т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елевиденье 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Графика;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:rsidR="009110EF" w:rsidRDefault="00FC0AA0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:rsidR="009110EF" w:rsidRDefault="00FC0AA0">
            <w:pPr>
              <w:numPr>
                <w:ilvl w:val="0"/>
                <w:numId w:val="2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Лидер это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которая: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 за другими;</w:t>
            </w:r>
          </w:p>
          <w:p w:rsidR="009110EF" w:rsidRDefault="00FC0AA0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казывает влияние на других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5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это:</w:t>
            </w:r>
          </w:p>
          <w:p w:rsidR="009110EF" w:rsidRDefault="00FC0AA0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Сознательное воздействие на процессы и объекты;</w:t>
            </w:r>
          </w:p>
          <w:p w:rsidR="009110EF" w:rsidRDefault="00FC0AA0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Неосознанное воздействие;</w:t>
            </w:r>
          </w:p>
          <w:p w:rsidR="009110EF" w:rsidRDefault="00FC0AA0">
            <w:pPr>
              <w:numPr>
                <w:ilvl w:val="0"/>
                <w:numId w:val="5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Добиться поставленной цели.</w:t>
            </w:r>
          </w:p>
          <w:p w:rsidR="009110EF" w:rsidRDefault="00FC0AA0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:rsidR="009110EF" w:rsidRDefault="009110EF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 –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по общ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в основе которого лежит дело.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Социальную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Моральную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ляются 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Незавершенное действие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Неформальная малая группа имеет в основе…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Общие интересы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Симпатия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згой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Тиран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Харизматичный</w:t>
            </w:r>
            <w:proofErr w:type="spellEnd"/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)С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убъективный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бора персонала на вакантную должность.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Требования к отбору персонала – это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валидность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деятельность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внешний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Сильный, уравновешенный неконфликтный  тип нервной системы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Невысокий уровень психической активности, замедленность движений, обидчивость сво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ственна...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сангвинику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холерику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флегматику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Управление основано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Принуждении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ли изменить тип темперамента?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Тип темперамента, который характеризуется вспыльчивостью и поспешностью в действиях и конфликтностью, - это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Пути решения конфликтов: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Реактивность;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Силой;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Войти в положение другой стороны.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;</w:t>
            </w:r>
            <w:proofErr w:type="gramEnd"/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Резюме—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6"/>
              </w:numPr>
              <w:spacing w:beforeAutospacing="1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Основой характера является личности: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Тест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</w:t>
      </w: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теоретических основ  Менеджмента.</w:t>
      </w: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3"/>
        <w:gridCol w:w="2126"/>
        <w:gridCol w:w="1729"/>
      </w:tblGrid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организации;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такой менеджер?: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Объект управления;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 управления;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Человек прошедший специальную подг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неджмента?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какой стране возник менеджмент?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США;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Англия;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Польша.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был основоположником администр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тивной школы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Маслоу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Тейлор;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Файоль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менеджменту не сущ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Системный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Чтобы побудить человека сделать что-либо,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необходимо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прежде всего: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6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 управления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зто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Совокупность приемов для достижения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цели;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воздействуют на человека…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Заработную плату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премии;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Первым методом мотивации был,…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А) теория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Маслоу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теория справедливости Адамса.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4"/>
        <w:gridCol w:w="1558"/>
      </w:tblGrid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Верхним уровнем в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пирамидеМаслоу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было: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низации: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законодательство;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традиционно выделяют в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неджменте?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Бюракратические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побуждение себя и других людей эффе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тивно трудиться.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решениям?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Единоличным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ленческих функций: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управленческое решение;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принятия решений начинается с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:</w:t>
            </w:r>
            <w:proofErr w:type="gramEnd"/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ложения;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Стресс на рабочем месте требует: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Регулирования;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схемы: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Партнерское деловое общение - это общение ... субъектов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1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:rsidR="009110EF" w:rsidRDefault="00FC0AA0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нельзя отнести к инструментам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ческих  методов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менеджмента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Default="00FD283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D283A" w:rsidRPr="00FD283A" w:rsidRDefault="00FD283A" w:rsidP="00FD283A">
      <w:pPr>
        <w:shd w:val="clear" w:color="auto" w:fill="FFFFFF"/>
        <w:spacing w:after="171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D283A">
        <w:rPr>
          <w:rFonts w:ascii="Times New Roman" w:hAnsi="Times New Roman" w:cs="Times New Roman"/>
          <w:b/>
          <w:bCs/>
          <w:sz w:val="26"/>
          <w:szCs w:val="26"/>
        </w:rPr>
        <w:t>3.1.2. Перечень лабораторно-практических работ</w:t>
      </w:r>
    </w:p>
    <w:p w:rsidR="00ED7ACA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kern w:val="2"/>
          <w:sz w:val="26"/>
          <w:szCs w:val="26"/>
        </w:rPr>
      </w:pP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kern w:val="2"/>
          <w:sz w:val="26"/>
          <w:szCs w:val="26"/>
        </w:rPr>
        <w:t>«Решение ситуационных задач по определению функций управления».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kern w:val="2"/>
          <w:sz w:val="26"/>
          <w:szCs w:val="26"/>
        </w:rPr>
        <w:t>2.</w:t>
      </w:r>
      <w:r w:rsidRPr="00DB39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Разработка схемы принятия управленческого решения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 «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Разработка стратег</w:t>
      </w:r>
      <w:proofErr w:type="gram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ии и её</w:t>
      </w:r>
      <w:proofErr w:type="gram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планирование».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</w:t>
      </w: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«Оценка эффективности коммуникационного процесса в структурном по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разделении</w:t>
      </w:r>
      <w:r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».</w:t>
      </w:r>
    </w:p>
    <w:p w:rsidR="00DB39A6" w:rsidRDefault="00DB39A6" w:rsidP="00DB3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-8"/>
          <w:sz w:val="26"/>
          <w:szCs w:val="26"/>
          <w:lang w:eastAsia="ru-RU"/>
        </w:rPr>
        <w:t>5.</w:t>
      </w:r>
      <w:r w:rsidRPr="00DB39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«Изучение приемов и принципов делового общения в профессиональной де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тельности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ED7ACA" w:rsidRDefault="00ED7ACA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Pr="00ED7ACA" w:rsidRDefault="00FC0AA0" w:rsidP="00ED7ACA">
      <w:pPr>
        <w:pStyle w:val="a8"/>
        <w:numPr>
          <w:ilvl w:val="1"/>
          <w:numId w:val="3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D7A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Промежуточная аттестация</w:t>
      </w:r>
    </w:p>
    <w:p w:rsidR="00ED7ACA" w:rsidRPr="00ED7ACA" w:rsidRDefault="00ED7ACA" w:rsidP="00ED7ACA">
      <w:pPr>
        <w:pStyle w:val="a8"/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r w:rsidR="00ED7AC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материалы, по итоговой оценке,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110EF" w:rsidRDefault="00FC0AA0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ED7A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систематизировать знания и умения в области теоретических и прикладных </w:t>
      </w:r>
      <w:r w:rsidR="000318A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снов менеджмента</w:t>
      </w:r>
      <w:r w:rsidR="000318A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110EF" w:rsidRDefault="009110EF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2"/>
        <w:gridCol w:w="1844"/>
        <w:gridCol w:w="1558"/>
      </w:tblGrid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Какой науке отводится основополагающая роль в становлении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конфликтологии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Осознанная необходимость в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чем-либо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джер использует язык: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случайные столкновения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интересов;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цией: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</w:t>
            </w:r>
            <w:proofErr w:type="gramStart"/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gramEnd"/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моральное и материальное;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побудительное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неджмент: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и–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что нужно осуществлять;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ствия;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влияющий на членов группы?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Японская.  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Китайская.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Снижение напряженности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между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фликтующи</w:t>
            </w:r>
            <w:r w:rsidR="000318A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Демократический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Авторитарный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Делегирующий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людей;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Структурные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в) Планирование.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решения конфликтов.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ющий обе стороны?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Религия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;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Менталитет;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Закон;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239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сов, взглядов, стремлений, серьёзное разн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гласие, острый спор.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принятие противоположностями друг друга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ношений, переход от неформальных отн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ские, духовно-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идеологические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тастрофами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…………… - возникающее у людей столкновение противоположных целей,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тивов, точек зрения интересов участников взаимодействия.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5. </w:t>
            </w:r>
            <w:r w:rsidR="00ED7AC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 – это ………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альной группой.</w:t>
            </w:r>
          </w:p>
          <w:p w:rsidR="00FD283A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состояние, в котором у человека есть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противоречивые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взаимоисключ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ающие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возникающее у людей столкновение пр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тивоположных целей,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пространения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 Состояние внутренней структуры личн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сти, характеризующееся противоборством ее элементов – это…..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внутри личностный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10. Термин, который характеризует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прот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воборство,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 Конфликт, в котором принимают участие много сторон.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масштабный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FD28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 полярный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12. Термин, характеризующий массовое 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брание людей,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митинг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конфликтов.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 Две основные функции конфликта: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16. Назовите тип конфликта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между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17. Тип модели поведения личности в ко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фликт</w:t>
            </w:r>
            <w:r w:rsidR="00DB39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ситуации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18. Деятельность участников конфликта, направлена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110EF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рое может привести к конфликту.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:rsidR="009110EF" w:rsidRDefault="00FC0AA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:rsidR="009110EF" w:rsidRDefault="009110E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9110EF" w:rsidRDefault="009110E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9110EF" w:rsidRDefault="00FC0A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лов.</w:t>
      </w:r>
    </w:p>
    <w:p w:rsidR="009110EF" w:rsidRDefault="009110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10EF" w:rsidRDefault="00FC0A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9110EF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 (правильных отв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9110EF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 w:rsidR="009110EF" w:rsidRDefault="00911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9110EF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9110EF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9110EF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9110EF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110EF" w:rsidRDefault="00FC0A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9110EF" w:rsidRDefault="009110EF">
      <w:pPr>
        <w:spacing w:line="240" w:lineRule="auto"/>
      </w:pPr>
    </w:p>
    <w:sectPr w:rsidR="009110EF" w:rsidSect="00DB39A6">
      <w:footerReference w:type="default" r:id="rId9"/>
      <w:pgSz w:w="11906" w:h="16838"/>
      <w:pgMar w:top="709" w:right="1274" w:bottom="993" w:left="170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0DE" w:rsidRDefault="00DB50DE" w:rsidP="00DB39A6">
      <w:pPr>
        <w:spacing w:after="0" w:line="240" w:lineRule="auto"/>
      </w:pPr>
      <w:r>
        <w:separator/>
      </w:r>
    </w:p>
  </w:endnote>
  <w:endnote w:type="continuationSeparator" w:id="0">
    <w:p w:rsidR="00DB50DE" w:rsidRDefault="00DB50DE" w:rsidP="00DB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9072061"/>
      <w:docPartObj>
        <w:docPartGallery w:val="Page Numbers (Bottom of Page)"/>
        <w:docPartUnique/>
      </w:docPartObj>
    </w:sdtPr>
    <w:sdtEndPr/>
    <w:sdtContent>
      <w:p w:rsidR="00DB39A6" w:rsidRDefault="00DB39A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13C">
          <w:rPr>
            <w:noProof/>
          </w:rPr>
          <w:t>3</w:t>
        </w:r>
        <w:r>
          <w:fldChar w:fldCharType="end"/>
        </w:r>
      </w:p>
    </w:sdtContent>
  </w:sdt>
  <w:p w:rsidR="00DB39A6" w:rsidRDefault="00DB39A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0DE" w:rsidRDefault="00DB50DE" w:rsidP="00DB39A6">
      <w:pPr>
        <w:spacing w:after="0" w:line="240" w:lineRule="auto"/>
      </w:pPr>
      <w:r>
        <w:separator/>
      </w:r>
    </w:p>
  </w:footnote>
  <w:footnote w:type="continuationSeparator" w:id="0">
    <w:p w:rsidR="00DB50DE" w:rsidRDefault="00DB50DE" w:rsidP="00DB3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080E"/>
    <w:multiLevelType w:val="multilevel"/>
    <w:tmpl w:val="5B1A7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F50F0"/>
    <w:multiLevelType w:val="multilevel"/>
    <w:tmpl w:val="83F6D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F7F5D"/>
    <w:multiLevelType w:val="multilevel"/>
    <w:tmpl w:val="D0583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CE7C45"/>
    <w:multiLevelType w:val="multilevel"/>
    <w:tmpl w:val="5ADC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1C15E9"/>
    <w:multiLevelType w:val="multilevel"/>
    <w:tmpl w:val="78DCE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657474"/>
    <w:multiLevelType w:val="multilevel"/>
    <w:tmpl w:val="B1082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E84234"/>
    <w:multiLevelType w:val="multilevel"/>
    <w:tmpl w:val="2D4C2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15C99"/>
    <w:multiLevelType w:val="multilevel"/>
    <w:tmpl w:val="55C01A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8F265E"/>
    <w:multiLevelType w:val="multilevel"/>
    <w:tmpl w:val="363C2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432F81"/>
    <w:multiLevelType w:val="multilevel"/>
    <w:tmpl w:val="6E70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11075"/>
    <w:multiLevelType w:val="multilevel"/>
    <w:tmpl w:val="8E8C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1821DD"/>
    <w:multiLevelType w:val="multilevel"/>
    <w:tmpl w:val="86726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CC2473"/>
    <w:multiLevelType w:val="multilevel"/>
    <w:tmpl w:val="ECC4C2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>
    <w:nsid w:val="35733556"/>
    <w:multiLevelType w:val="multilevel"/>
    <w:tmpl w:val="CCE62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050610"/>
    <w:multiLevelType w:val="multilevel"/>
    <w:tmpl w:val="82C8B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C566FF3"/>
    <w:multiLevelType w:val="multilevel"/>
    <w:tmpl w:val="10D87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D3182C"/>
    <w:multiLevelType w:val="multilevel"/>
    <w:tmpl w:val="2E98C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B45013"/>
    <w:multiLevelType w:val="multilevel"/>
    <w:tmpl w:val="746CD9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32FE1"/>
    <w:multiLevelType w:val="multilevel"/>
    <w:tmpl w:val="24B834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FC3F82"/>
    <w:multiLevelType w:val="multilevel"/>
    <w:tmpl w:val="63E0F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9B7B02"/>
    <w:multiLevelType w:val="multilevel"/>
    <w:tmpl w:val="A4FE4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61DE4186"/>
    <w:multiLevelType w:val="multilevel"/>
    <w:tmpl w:val="D3888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E73767"/>
    <w:multiLevelType w:val="multilevel"/>
    <w:tmpl w:val="5E1E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C31648"/>
    <w:multiLevelType w:val="multilevel"/>
    <w:tmpl w:val="F3EC6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5E5FE7"/>
    <w:multiLevelType w:val="multilevel"/>
    <w:tmpl w:val="DBB2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627B6C"/>
    <w:multiLevelType w:val="multilevel"/>
    <w:tmpl w:val="3D88E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AC4399"/>
    <w:multiLevelType w:val="multilevel"/>
    <w:tmpl w:val="1E54E0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9C57459"/>
    <w:multiLevelType w:val="multilevel"/>
    <w:tmpl w:val="8854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C7488E"/>
    <w:multiLevelType w:val="multilevel"/>
    <w:tmpl w:val="57086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2213172"/>
    <w:multiLevelType w:val="multilevel"/>
    <w:tmpl w:val="3482E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49F416F"/>
    <w:multiLevelType w:val="multilevel"/>
    <w:tmpl w:val="11CC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DE0DD6"/>
    <w:multiLevelType w:val="multilevel"/>
    <w:tmpl w:val="FAFE71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11533B"/>
    <w:multiLevelType w:val="multilevel"/>
    <w:tmpl w:val="800E1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2"/>
  </w:num>
  <w:num w:numId="3">
    <w:abstractNumId w:val="27"/>
  </w:num>
  <w:num w:numId="4">
    <w:abstractNumId w:val="7"/>
  </w:num>
  <w:num w:numId="5">
    <w:abstractNumId w:val="17"/>
  </w:num>
  <w:num w:numId="6">
    <w:abstractNumId w:val="18"/>
  </w:num>
  <w:num w:numId="7">
    <w:abstractNumId w:val="5"/>
  </w:num>
  <w:num w:numId="8">
    <w:abstractNumId w:val="31"/>
  </w:num>
  <w:num w:numId="9">
    <w:abstractNumId w:val="22"/>
  </w:num>
  <w:num w:numId="10">
    <w:abstractNumId w:val="29"/>
  </w:num>
  <w:num w:numId="11">
    <w:abstractNumId w:val="0"/>
  </w:num>
  <w:num w:numId="12">
    <w:abstractNumId w:val="4"/>
  </w:num>
  <w:num w:numId="13">
    <w:abstractNumId w:val="20"/>
  </w:num>
  <w:num w:numId="14">
    <w:abstractNumId w:val="30"/>
  </w:num>
  <w:num w:numId="15">
    <w:abstractNumId w:val="16"/>
  </w:num>
  <w:num w:numId="16">
    <w:abstractNumId w:val="14"/>
  </w:num>
  <w:num w:numId="17">
    <w:abstractNumId w:val="13"/>
  </w:num>
  <w:num w:numId="18">
    <w:abstractNumId w:val="24"/>
  </w:num>
  <w:num w:numId="19">
    <w:abstractNumId w:val="25"/>
  </w:num>
  <w:num w:numId="20">
    <w:abstractNumId w:val="33"/>
  </w:num>
  <w:num w:numId="21">
    <w:abstractNumId w:val="19"/>
  </w:num>
  <w:num w:numId="22">
    <w:abstractNumId w:val="9"/>
  </w:num>
  <w:num w:numId="23">
    <w:abstractNumId w:val="3"/>
  </w:num>
  <w:num w:numId="24">
    <w:abstractNumId w:val="2"/>
  </w:num>
  <w:num w:numId="25">
    <w:abstractNumId w:val="6"/>
  </w:num>
  <w:num w:numId="26">
    <w:abstractNumId w:val="23"/>
  </w:num>
  <w:num w:numId="27">
    <w:abstractNumId w:val="8"/>
  </w:num>
  <w:num w:numId="28">
    <w:abstractNumId w:val="26"/>
  </w:num>
  <w:num w:numId="29">
    <w:abstractNumId w:val="15"/>
  </w:num>
  <w:num w:numId="30">
    <w:abstractNumId w:val="1"/>
  </w:num>
  <w:num w:numId="31">
    <w:abstractNumId w:val="28"/>
  </w:num>
  <w:num w:numId="32">
    <w:abstractNumId w:val="11"/>
  </w:num>
  <w:num w:numId="33">
    <w:abstractNumId w:val="12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10EF"/>
    <w:rsid w:val="000159F9"/>
    <w:rsid w:val="00017F1B"/>
    <w:rsid w:val="000318A1"/>
    <w:rsid w:val="000F5A2C"/>
    <w:rsid w:val="001D60FF"/>
    <w:rsid w:val="0027313C"/>
    <w:rsid w:val="00366496"/>
    <w:rsid w:val="00561753"/>
    <w:rsid w:val="006D6254"/>
    <w:rsid w:val="00840BF9"/>
    <w:rsid w:val="009110EF"/>
    <w:rsid w:val="0093270F"/>
    <w:rsid w:val="00B531C4"/>
    <w:rsid w:val="00D03818"/>
    <w:rsid w:val="00DB39A6"/>
    <w:rsid w:val="00DB50DE"/>
    <w:rsid w:val="00ED7ACA"/>
    <w:rsid w:val="00F33918"/>
    <w:rsid w:val="00FC0AA0"/>
    <w:rsid w:val="00FD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362E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3362E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17">
    <w:name w:val="c17"/>
    <w:basedOn w:val="a0"/>
    <w:qFormat/>
    <w:rsid w:val="003362E1"/>
  </w:style>
  <w:style w:type="character" w:customStyle="1" w:styleId="c11">
    <w:name w:val="c11"/>
    <w:basedOn w:val="a0"/>
    <w:qFormat/>
    <w:rsid w:val="003362E1"/>
  </w:style>
  <w:style w:type="character" w:customStyle="1" w:styleId="c90">
    <w:name w:val="c90"/>
    <w:basedOn w:val="a0"/>
    <w:qFormat/>
    <w:rsid w:val="003362E1"/>
  </w:style>
  <w:style w:type="character" w:customStyle="1" w:styleId="c51">
    <w:name w:val="c51"/>
    <w:basedOn w:val="a0"/>
    <w:qFormat/>
    <w:rsid w:val="003362E1"/>
  </w:style>
  <w:style w:type="character" w:customStyle="1" w:styleId="c75">
    <w:name w:val="c75"/>
    <w:basedOn w:val="a0"/>
    <w:qFormat/>
    <w:rsid w:val="003362E1"/>
  </w:style>
  <w:style w:type="character" w:customStyle="1" w:styleId="c47">
    <w:name w:val="c47"/>
    <w:basedOn w:val="a0"/>
    <w:qFormat/>
    <w:rsid w:val="003362E1"/>
  </w:style>
  <w:style w:type="character" w:customStyle="1" w:styleId="c27">
    <w:name w:val="c27"/>
    <w:basedOn w:val="a0"/>
    <w:qFormat/>
    <w:rsid w:val="003362E1"/>
  </w:style>
  <w:style w:type="character" w:customStyle="1" w:styleId="c3">
    <w:name w:val="c3"/>
    <w:basedOn w:val="a0"/>
    <w:qFormat/>
    <w:rsid w:val="003362E1"/>
  </w:style>
  <w:style w:type="character" w:customStyle="1" w:styleId="c70">
    <w:name w:val="c70"/>
    <w:basedOn w:val="a0"/>
    <w:qFormat/>
    <w:rsid w:val="003362E1"/>
  </w:style>
  <w:style w:type="character" w:customStyle="1" w:styleId="c15">
    <w:name w:val="c15"/>
    <w:basedOn w:val="a0"/>
    <w:qFormat/>
    <w:rsid w:val="003362E1"/>
  </w:style>
  <w:style w:type="character" w:customStyle="1" w:styleId="c106">
    <w:name w:val="c106"/>
    <w:basedOn w:val="a0"/>
    <w:qFormat/>
    <w:rsid w:val="003362E1"/>
  </w:style>
  <w:style w:type="character" w:customStyle="1" w:styleId="c13">
    <w:name w:val="c13"/>
    <w:basedOn w:val="a0"/>
    <w:qFormat/>
    <w:rsid w:val="003362E1"/>
  </w:style>
  <w:style w:type="character" w:customStyle="1" w:styleId="c53">
    <w:name w:val="c53"/>
    <w:basedOn w:val="a0"/>
    <w:qFormat/>
    <w:rsid w:val="003362E1"/>
  </w:style>
  <w:style w:type="character" w:customStyle="1" w:styleId="c76">
    <w:name w:val="c76"/>
    <w:basedOn w:val="a0"/>
    <w:qFormat/>
    <w:rsid w:val="003362E1"/>
  </w:style>
  <w:style w:type="character" w:customStyle="1" w:styleId="c21">
    <w:name w:val="c21"/>
    <w:basedOn w:val="a0"/>
    <w:qFormat/>
    <w:rsid w:val="003362E1"/>
  </w:style>
  <w:style w:type="character" w:customStyle="1" w:styleId="c35">
    <w:name w:val="c35"/>
    <w:basedOn w:val="a0"/>
    <w:qFormat/>
    <w:rsid w:val="003362E1"/>
  </w:style>
  <w:style w:type="character" w:customStyle="1" w:styleId="c32">
    <w:name w:val="c32"/>
    <w:basedOn w:val="a0"/>
    <w:qFormat/>
    <w:rsid w:val="003362E1"/>
  </w:style>
  <w:style w:type="character" w:customStyle="1" w:styleId="c44">
    <w:name w:val="c44"/>
    <w:basedOn w:val="a0"/>
    <w:qFormat/>
    <w:rsid w:val="003362E1"/>
  </w:style>
  <w:style w:type="character" w:customStyle="1" w:styleId="c88">
    <w:name w:val="c88"/>
    <w:basedOn w:val="a0"/>
    <w:qFormat/>
    <w:rsid w:val="003362E1"/>
  </w:style>
  <w:style w:type="character" w:customStyle="1" w:styleId="c37">
    <w:name w:val="c37"/>
    <w:basedOn w:val="a0"/>
    <w:qFormat/>
    <w:rsid w:val="003362E1"/>
  </w:style>
  <w:style w:type="character" w:customStyle="1" w:styleId="c45">
    <w:name w:val="c45"/>
    <w:basedOn w:val="a0"/>
    <w:qFormat/>
    <w:rsid w:val="003362E1"/>
  </w:style>
  <w:style w:type="character" w:customStyle="1" w:styleId="c10">
    <w:name w:val="c10"/>
    <w:basedOn w:val="a0"/>
    <w:qFormat/>
    <w:rsid w:val="003362E1"/>
  </w:style>
  <w:style w:type="character" w:customStyle="1" w:styleId="c38">
    <w:name w:val="c38"/>
    <w:basedOn w:val="a0"/>
    <w:qFormat/>
    <w:rsid w:val="003362E1"/>
  </w:style>
  <w:style w:type="character" w:customStyle="1" w:styleId="c93">
    <w:name w:val="c93"/>
    <w:basedOn w:val="a0"/>
    <w:qFormat/>
    <w:rsid w:val="003362E1"/>
  </w:style>
  <w:style w:type="character" w:customStyle="1" w:styleId="-">
    <w:name w:val="Интернет-ссылка"/>
    <w:basedOn w:val="a0"/>
    <w:uiPriority w:val="99"/>
    <w:semiHidden/>
    <w:unhideWhenUsed/>
    <w:rsid w:val="003362E1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3362E1"/>
    <w:rPr>
      <w:color w:val="800080"/>
      <w:u w:val="single"/>
    </w:rPr>
  </w:style>
  <w:style w:type="character" w:customStyle="1" w:styleId="c98">
    <w:name w:val="c98"/>
    <w:basedOn w:val="a0"/>
    <w:qFormat/>
    <w:rsid w:val="003362E1"/>
  </w:style>
  <w:style w:type="character" w:customStyle="1" w:styleId="c107">
    <w:name w:val="c107"/>
    <w:basedOn w:val="a0"/>
    <w:qFormat/>
    <w:rsid w:val="003362E1"/>
  </w:style>
  <w:style w:type="character" w:customStyle="1" w:styleId="c58">
    <w:name w:val="c58"/>
    <w:basedOn w:val="a0"/>
    <w:qFormat/>
    <w:rsid w:val="003362E1"/>
  </w:style>
  <w:style w:type="character" w:customStyle="1" w:styleId="3">
    <w:name w:val="Основной текст (3)_"/>
    <w:basedOn w:val="a0"/>
    <w:link w:val="30"/>
    <w:qFormat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1">
    <w:name w:val="Основной текст (3) + Полужирный"/>
    <w:basedOn w:val="3"/>
    <w:qFormat/>
    <w:rsid w:val="00236EA0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EB48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EB487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sid w:val="009110EF"/>
    <w:rPr>
      <w:rFonts w:eastAsia="Times New Roman" w:cs="Times New Roman"/>
    </w:rPr>
  </w:style>
  <w:style w:type="paragraph" w:customStyle="1" w:styleId="10">
    <w:name w:val="Заголовок1"/>
    <w:basedOn w:val="a"/>
    <w:next w:val="a4"/>
    <w:qFormat/>
    <w:rsid w:val="009110E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9110EF"/>
    <w:pPr>
      <w:spacing w:after="140" w:line="276" w:lineRule="auto"/>
    </w:pPr>
  </w:style>
  <w:style w:type="paragraph" w:styleId="a5">
    <w:name w:val="List"/>
    <w:basedOn w:val="a4"/>
    <w:rsid w:val="009110EF"/>
    <w:rPr>
      <w:rFonts w:cs="Arial"/>
    </w:rPr>
  </w:style>
  <w:style w:type="paragraph" w:customStyle="1" w:styleId="12">
    <w:name w:val="Название объекта1"/>
    <w:basedOn w:val="a"/>
    <w:qFormat/>
    <w:rsid w:val="009110E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9110EF"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236EA0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qFormat/>
    <w:rsid w:val="00EB487F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EB487F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B487F"/>
    <w:pPr>
      <w:ind w:left="720"/>
      <w:contextualSpacing/>
    </w:pPr>
  </w:style>
  <w:style w:type="numbering" w:customStyle="1" w:styleId="13">
    <w:name w:val="Нет списка1"/>
    <w:uiPriority w:val="99"/>
    <w:semiHidden/>
    <w:unhideWhenUsed/>
    <w:qFormat/>
    <w:rsid w:val="003362E1"/>
  </w:style>
  <w:style w:type="paragraph" w:styleId="a9">
    <w:name w:val="header"/>
    <w:basedOn w:val="a"/>
    <w:link w:val="aa"/>
    <w:uiPriority w:val="99"/>
    <w:unhideWhenUsed/>
    <w:rsid w:val="00DB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39A6"/>
  </w:style>
  <w:style w:type="paragraph" w:styleId="ab">
    <w:name w:val="footer"/>
    <w:basedOn w:val="a"/>
    <w:link w:val="ac"/>
    <w:uiPriority w:val="99"/>
    <w:unhideWhenUsed/>
    <w:rsid w:val="00DB3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39A6"/>
  </w:style>
  <w:style w:type="paragraph" w:styleId="ad">
    <w:name w:val="Balloon Text"/>
    <w:basedOn w:val="a"/>
    <w:link w:val="ae"/>
    <w:uiPriority w:val="99"/>
    <w:semiHidden/>
    <w:unhideWhenUsed/>
    <w:rsid w:val="0027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731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4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22</Pages>
  <Words>4135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ICL</cp:lastModifiedBy>
  <cp:revision>25</cp:revision>
  <dcterms:created xsi:type="dcterms:W3CDTF">2021-10-11T15:50:00Z</dcterms:created>
  <dcterms:modified xsi:type="dcterms:W3CDTF">2022-04-18T19:03:00Z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